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28" w:rsidRPr="00105228" w:rsidRDefault="00105228" w:rsidP="00105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228">
        <w:rPr>
          <w:rFonts w:ascii="Times New Roman" w:hAnsi="Times New Roman" w:cs="Times New Roman"/>
          <w:b/>
          <w:sz w:val="24"/>
          <w:szCs w:val="24"/>
        </w:rPr>
        <w:t>Дмитрий Ливанов проведет Общероссийское родительское собрание</w:t>
      </w:r>
    </w:p>
    <w:p w:rsidR="00105228" w:rsidRPr="00105228" w:rsidRDefault="00105228" w:rsidP="00105228">
      <w:pPr>
        <w:jc w:val="both"/>
        <w:rPr>
          <w:rFonts w:ascii="Times New Roman" w:hAnsi="Times New Roman" w:cs="Times New Roman"/>
          <w:sz w:val="24"/>
          <w:szCs w:val="24"/>
        </w:rPr>
      </w:pPr>
      <w:r w:rsidRPr="00105228">
        <w:rPr>
          <w:rFonts w:ascii="Times New Roman" w:hAnsi="Times New Roman" w:cs="Times New Roman"/>
          <w:sz w:val="24"/>
          <w:szCs w:val="24"/>
        </w:rPr>
        <w:t>До начала нового учебного года остаются считанные дни. Каким он будет? Что ожи</w:t>
      </w:r>
      <w:r>
        <w:rPr>
          <w:rFonts w:ascii="Times New Roman" w:hAnsi="Times New Roman" w:cs="Times New Roman"/>
          <w:sz w:val="24"/>
          <w:szCs w:val="24"/>
        </w:rPr>
        <w:t>дает школьников и их родителей?</w:t>
      </w:r>
    </w:p>
    <w:p w:rsidR="00105228" w:rsidRPr="00105228" w:rsidRDefault="00105228" w:rsidP="00105228">
      <w:pPr>
        <w:jc w:val="both"/>
        <w:rPr>
          <w:rFonts w:ascii="Times New Roman" w:hAnsi="Times New Roman" w:cs="Times New Roman"/>
          <w:sz w:val="24"/>
          <w:szCs w:val="24"/>
        </w:rPr>
      </w:pPr>
      <w:r w:rsidRPr="00105228">
        <w:rPr>
          <w:rFonts w:ascii="Times New Roman" w:hAnsi="Times New Roman" w:cs="Times New Roman"/>
          <w:sz w:val="24"/>
          <w:szCs w:val="24"/>
        </w:rPr>
        <w:t>На эти и многие другие вопросы, волнующие миллионы российских семей, 27 августа 2015 года в ходе Общероссийского родительского собрания ответит Министр образования и науки Россий</w:t>
      </w:r>
      <w:r>
        <w:rPr>
          <w:rFonts w:ascii="Times New Roman" w:hAnsi="Times New Roman" w:cs="Times New Roman"/>
          <w:sz w:val="24"/>
          <w:szCs w:val="24"/>
        </w:rPr>
        <w:t>ской Федерации Дмитрий Ливанов.</w:t>
      </w:r>
    </w:p>
    <w:p w:rsidR="00105228" w:rsidRPr="00105228" w:rsidRDefault="00105228" w:rsidP="00105228">
      <w:pPr>
        <w:jc w:val="both"/>
        <w:rPr>
          <w:rFonts w:ascii="Times New Roman" w:hAnsi="Times New Roman" w:cs="Times New Roman"/>
          <w:sz w:val="24"/>
          <w:szCs w:val="24"/>
        </w:rPr>
      </w:pPr>
      <w:r w:rsidRPr="00105228">
        <w:rPr>
          <w:rFonts w:ascii="Times New Roman" w:hAnsi="Times New Roman" w:cs="Times New Roman"/>
          <w:sz w:val="24"/>
          <w:szCs w:val="24"/>
        </w:rPr>
        <w:t>Формат Общероссийского родительского собрания предполагает непосредственное «живое» общение министра с представителями родительского сообщества в центральной студии в г. Москве, а также − с регионами России при помощи телемоста. Кроме того, Министр ответит на вопросы, которые поступили через специальный р</w:t>
      </w:r>
      <w:r>
        <w:rPr>
          <w:rFonts w:ascii="Times New Roman" w:hAnsi="Times New Roman" w:cs="Times New Roman"/>
          <w:sz w:val="24"/>
          <w:szCs w:val="24"/>
        </w:rPr>
        <w:t xml:space="preserve">аздел сайта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105228" w:rsidRPr="00105228" w:rsidRDefault="00105228" w:rsidP="00105228">
      <w:pPr>
        <w:jc w:val="both"/>
        <w:rPr>
          <w:rFonts w:ascii="Times New Roman" w:hAnsi="Times New Roman" w:cs="Times New Roman"/>
          <w:sz w:val="24"/>
          <w:szCs w:val="24"/>
        </w:rPr>
      </w:pPr>
      <w:r w:rsidRPr="00105228">
        <w:rPr>
          <w:rFonts w:ascii="Times New Roman" w:hAnsi="Times New Roman" w:cs="Times New Roman"/>
          <w:sz w:val="24"/>
          <w:szCs w:val="24"/>
        </w:rPr>
        <w:t xml:space="preserve">В ходе программы мероприятия запланированы </w:t>
      </w:r>
      <w:proofErr w:type="spellStart"/>
      <w:r w:rsidRPr="00105228">
        <w:rPr>
          <w:rFonts w:ascii="Times New Roman" w:hAnsi="Times New Roman" w:cs="Times New Roman"/>
          <w:sz w:val="24"/>
          <w:szCs w:val="24"/>
        </w:rPr>
        <w:t>видеовключения</w:t>
      </w:r>
      <w:proofErr w:type="spellEnd"/>
      <w:r w:rsidRPr="00105228">
        <w:rPr>
          <w:rFonts w:ascii="Times New Roman" w:hAnsi="Times New Roman" w:cs="Times New Roman"/>
          <w:sz w:val="24"/>
          <w:szCs w:val="24"/>
        </w:rPr>
        <w:t xml:space="preserve"> из 10 городов: Хабаровска, Перми, Севастополя, Краснодара, Ярославля, Санкт-Петербур</w:t>
      </w:r>
      <w:r>
        <w:rPr>
          <w:rFonts w:ascii="Times New Roman" w:hAnsi="Times New Roman" w:cs="Times New Roman"/>
          <w:sz w:val="24"/>
          <w:szCs w:val="24"/>
        </w:rPr>
        <w:t>га, Барнаула, Грозного и Пензы.</w:t>
      </w:r>
    </w:p>
    <w:p w:rsidR="00105228" w:rsidRPr="00105228" w:rsidRDefault="00105228" w:rsidP="00105228">
      <w:pPr>
        <w:jc w:val="both"/>
        <w:rPr>
          <w:rFonts w:ascii="Times New Roman" w:hAnsi="Times New Roman" w:cs="Times New Roman"/>
          <w:sz w:val="24"/>
          <w:szCs w:val="24"/>
        </w:rPr>
      </w:pPr>
      <w:r w:rsidRPr="00105228">
        <w:rPr>
          <w:rFonts w:ascii="Times New Roman" w:hAnsi="Times New Roman" w:cs="Times New Roman"/>
          <w:sz w:val="24"/>
          <w:szCs w:val="24"/>
        </w:rPr>
        <w:t>Главная цель проведения Общероссийского родительского собрания – это не только ответы на важные вопросы граждан в сфере общего образования, но и выявление таких направлений дальнейшей работы Министерства, которым тре</w:t>
      </w:r>
      <w:r>
        <w:rPr>
          <w:rFonts w:ascii="Times New Roman" w:hAnsi="Times New Roman" w:cs="Times New Roman"/>
          <w:sz w:val="24"/>
          <w:szCs w:val="24"/>
        </w:rPr>
        <w:t>буется уделить особое внимание.</w:t>
      </w:r>
    </w:p>
    <w:p w:rsidR="00105228" w:rsidRPr="00105228" w:rsidRDefault="00105228" w:rsidP="00105228">
      <w:pPr>
        <w:jc w:val="both"/>
        <w:rPr>
          <w:rFonts w:ascii="Times New Roman" w:hAnsi="Times New Roman" w:cs="Times New Roman"/>
          <w:sz w:val="24"/>
          <w:szCs w:val="24"/>
        </w:rPr>
      </w:pPr>
      <w:r w:rsidRPr="00105228">
        <w:rPr>
          <w:rFonts w:ascii="Times New Roman" w:hAnsi="Times New Roman" w:cs="Times New Roman"/>
          <w:sz w:val="24"/>
          <w:szCs w:val="24"/>
        </w:rPr>
        <w:t>Мероприятие проводится Министерством образования и науки Российской Федерации совместно с Национа</w:t>
      </w:r>
      <w:r>
        <w:rPr>
          <w:rFonts w:ascii="Times New Roman" w:hAnsi="Times New Roman" w:cs="Times New Roman"/>
          <w:sz w:val="24"/>
          <w:szCs w:val="24"/>
        </w:rPr>
        <w:t>льной родительской ассоциацией.</w:t>
      </w:r>
      <w:bookmarkStart w:id="0" w:name="_GoBack"/>
      <w:bookmarkEnd w:id="0"/>
    </w:p>
    <w:p w:rsidR="001747CD" w:rsidRPr="00105228" w:rsidRDefault="00105228" w:rsidP="00105228">
      <w:pPr>
        <w:jc w:val="both"/>
        <w:rPr>
          <w:rFonts w:ascii="Times New Roman" w:hAnsi="Times New Roman" w:cs="Times New Roman"/>
          <w:sz w:val="24"/>
          <w:szCs w:val="24"/>
        </w:rPr>
      </w:pPr>
      <w:r w:rsidRPr="00105228">
        <w:rPr>
          <w:rFonts w:ascii="Times New Roman" w:hAnsi="Times New Roman" w:cs="Times New Roman"/>
          <w:sz w:val="24"/>
          <w:szCs w:val="24"/>
        </w:rPr>
        <w:t xml:space="preserve">Прямая онлайн-трансляция мероприятия будет вестись на сайте </w:t>
      </w:r>
      <w:proofErr w:type="spellStart"/>
      <w:r w:rsidRPr="0010522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05228">
        <w:rPr>
          <w:rFonts w:ascii="Times New Roman" w:hAnsi="Times New Roman" w:cs="Times New Roman"/>
          <w:sz w:val="24"/>
          <w:szCs w:val="24"/>
        </w:rPr>
        <w:t xml:space="preserve"> России в разделе «Общероссийское родительское собрание». Начало трансляции в 14:00 (время московское).</w:t>
      </w:r>
    </w:p>
    <w:sectPr w:rsidR="001747CD" w:rsidRPr="0010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28"/>
    <w:rsid w:val="00105228"/>
    <w:rsid w:val="0017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</dc:creator>
  <cp:keywords/>
  <dc:description/>
  <cp:lastModifiedBy>Колганова</cp:lastModifiedBy>
  <cp:revision>1</cp:revision>
  <dcterms:created xsi:type="dcterms:W3CDTF">2015-08-27T03:54:00Z</dcterms:created>
  <dcterms:modified xsi:type="dcterms:W3CDTF">2015-08-27T03:55:00Z</dcterms:modified>
</cp:coreProperties>
</file>