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61176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68366e3-834a-44c1-a67a-0f3d4fa00e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6e0e06b-24d3-4603-958b-3720674156ee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 администрации Таштагольского муниципального района"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И.М.Глумова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А.М.Кирьянова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6143243)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духовно-нравственной культуры народов России»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dbf458d6-f35b-46ac-a1a2-491b6f3f4e71" w:id="3"/>
      <w:r>
        <w:rPr>
          <w:rFonts w:ascii="Times New Roman" w:hAnsi="Times New Roman"/>
          <w:b/>
          <w:i w:val="false"/>
          <w:color w:val="000000"/>
          <w:sz w:val="28"/>
        </w:rPr>
        <w:t>п.Килинск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fc49cce2-35fa-4194-b774-07b10dab9b9c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46611766" w:id="5"/>
    <w:p>
      <w:pPr>
        <w:sectPr>
          <w:pgSz w:w="11906" w:h="16383" w:orient="portrait"/>
        </w:sectPr>
      </w:pPr>
    </w:p>
    <w:bookmarkEnd w:id="5"/>
    <w:bookmarkEnd w:id="0"/>
    <w:bookmarkStart w:name="block-4661176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ДУХОВНО- НРАВСТВЕННОЙ КУЛЬТУРЫ НАРОДОВ РОССИИ»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ДУХОВНО- НРАВСТВЕННОЙ КУЛЬТУРЫ НАРОДОВ РОССИИ»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курса ОДНКНР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курса ОДНКНР определяют следующие задачи: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ДУХОВНО- НРАВСТВЕННОЙ КУЛЬТУРЫ НАРОДОВ РОССИИ»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bookmarkStart w:name="block-46611767" w:id="7"/>
    <w:p>
      <w:pPr>
        <w:sectPr>
          <w:pgSz w:w="11906" w:h="16383" w:orient="portrait"/>
        </w:sectPr>
      </w:pPr>
    </w:p>
    <w:bookmarkEnd w:id="7"/>
    <w:bookmarkEnd w:id="6"/>
    <w:bookmarkStart w:name="block-4661176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1. «Россия – наш общий дом»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2. Наш дом – Россия.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3. Язык и история.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4. Русский язык – язык общения и язык возможностей.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5. Истоки родной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6. Материальная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7. Духовная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8. Культура и религия.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9. Культура и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10. Многообразие культур России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Единство культур народов России. Что значит быть культурным человеком? Знание о культуре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2. «Семья и духовно-нравственные ценности»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11. Семья – хранитель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12. Родина начинается с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13. Традиции семейного воспитания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Семейные традиции народов России. Межнациональные семьи. Семейное воспитание как трансляция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14. Образ семьи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15. Труд в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Социальные роли в истории семьи. Роль домашнего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Роль нравственных норм в благополучии семьи.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16. Семья в современном мире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 о своей семье (с использованием фотографий, книг, писем и другого). Семейное древо. Семейные традиции.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3. «Духовно-нравственное богатство личности»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17. Личность – общество –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18. Духовный мир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19. Личность и духовно-нравственные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4. «Культурное единство России»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20. Историческая память как духовно-нравственная ценность.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21. Литература как язык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22. Взаимовлияние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23. Духовно-нравственные ценности российского народа.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24. Регионы России: культурное многообразие.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25. Праздники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26. Памятники архитектуры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27. Музыкальная культура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28. Изобразительное искусство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29. Фольклор и литература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30. Бытовые традиции народов России: пища, одежда, дом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31. Культурная карта России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География культур России. Россия как культурная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Описание регионов в соответствии с их особенностями.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32. Единство страны – залог будущего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1. «Культура как социальность»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1. Мир культуры: его структура.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2. Культура России: многообразие регионов.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3. История быта как история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4. Прогресс: технический и социальный.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5. Образование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Представление об основных этапах в истории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6. Права и обязанности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7. Общество и религия: духовно-нравственное взаимодействие.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8. Современный мир: самое важное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2. «Человек и его отражение в культуре»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9. Каким должен быть человек? Духовно-нравственный облик и идеал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10. Взросление человека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11. Религия как источник нравственности.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12. Наука как источник знания о человеке и человеческом.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13. Этика и нравственность как категории духовной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14. Самопознание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Автобиография и автопортрет: кто я и что я люблю. Как устроена моя жизнь. Выполнение проекта.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3. «Человек как член общества»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15. Труд делает человека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16. Подвиг: как узнать героя?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17. Люди в обществе: духовно-нравственное взаимовлияние.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18. Проблемы современного общества как отражение его духовно-нравственного самосознания.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Бедность. Инвалидность. Асоциальная семья. Сиротство.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Отражение этих явлений в культуре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19. Духовно-нравственные ориентиры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Милосердие. Взаимопомощь. Социальное служение. Благотворительность. Волонтёрство. Общественные блага.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21. Социальные профессии; их важность для сохранения духовно-нравственного облика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22. Выдающиеся благотворители в истории. Благотворительность как нравственный долг.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23. Выдающиеся учёные России. Наука как источник социального и духовного прогресса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24. Моя профессия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Труд как самореализация, как вклад в общество. Рассказ о своей будущей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Тематический блок 4. «Родина и патриотизм»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25. Гражданин.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26. Патриотизм.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Патриотизм. Толерантность. Уважение к другим народам и их истории. Важность патриотизма.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27. Защита Родины: подвиг или долг?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Война и мир. Роль знания в защите Родины. Долг гражданина перед обществом. Военные подвиги. Честь. Доблесть.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28. Государство. Россия – наша Родина.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29. Гражданская идентичность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Какими качествами должен обладать человек как гражданин.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30. Моя школа и мой класс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Портрет школы или класса через добрые дела.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31. Человек: какой он?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Человек. Его образы в культуре. Духовность и нравственность как важнейшие качества человека.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333333"/>
          <w:sz w:val="28"/>
        </w:rPr>
        <w:t>Тема 32. Человек и культура (проект).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Итоговый проект: «Что значит быть человеком?»</w:t>
      </w:r>
    </w:p>
    <w:p>
      <w:pPr>
        <w:spacing w:before="0" w:after="0" w:line="264"/>
        <w:ind w:left="120"/>
        <w:jc w:val="both"/>
      </w:pPr>
    </w:p>
    <w:bookmarkStart w:name="block-46611769" w:id="9"/>
    <w:p>
      <w:pPr>
        <w:sectPr>
          <w:pgSz w:w="11906" w:h="16383" w:orient="portrait"/>
        </w:sectPr>
      </w:pPr>
    </w:p>
    <w:bookmarkEnd w:id="9"/>
    <w:bookmarkEnd w:id="8"/>
    <w:bookmarkStart w:name="block-4661177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курса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курса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обучающихся к саморазвитию, самостоятельности и личностному самоопределению;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самостоятельности и инициативы;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мотивации к целенаправленной социально значимой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>
        <w:rPr>
          <w:rFonts w:ascii="Times New Roman" w:hAnsi="Times New Roman"/>
          <w:b/>
          <w:i w:val="false"/>
          <w:color w:val="000000"/>
          <w:sz w:val="28"/>
        </w:rPr>
        <w:t>2)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i w:val="false"/>
          <w:color w:val="000000"/>
          <w:sz w:val="28"/>
        </w:rPr>
        <w:t>3) ценности познавательной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i w:val="false"/>
          <w:color w:val="000000"/>
          <w:sz w:val="28"/>
        </w:rPr>
        <w:t>4)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учебное сотрудничество и совместную деятельность с учителем и сверстниками;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формулировать, аргументировать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устной и письменной речью, монологической контекстной речью (коммуникация);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оценивать правильность выполнения учебной задачи, собственные возможности её решения (оценка);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1. «Россия – наш общий дом»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2. Наш дом – Россия.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3. Язык и история.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понимать, что такое язык, каковы важность его изучения и влияние на миропонимание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базовые представления о формировании языка как носителя духовно-нравственных смыслов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4. Русский язык – язык общения и язык возможностей.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нравственных категориях русского языка и их происхождении.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5. Истоки родной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сформированное представление о понятие «культура»;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6. Материальная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артефактах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хозяйственным укладом и проявлениями духовной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7. Духовная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таких культурных концептах как «искусство», «наука», «религия»;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и взаимосвязь названных терминов с формами их репрезентации в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культурных символов, нравственный и духовный смысл культурных артефактов;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знаки и символы, уметь соотносить их с культурными явлениями, с которыми они связаны.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8. Культура и религия.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связь религии и морали;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и значение духовных ценностей в религиях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государствообразующие конфессии России и их картины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9. Культура и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термин «образование» и уметь обосновать его важность для личности 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ступенях образования в России и их необходимости;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культуры и образованности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10. Многообразие культур России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общее и единичное в культуре на основе предметных знаний о культуре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2. «Семья и духовно-нравственные ценности»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11. Семья – хранитель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смысл термина «семья»;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термина «поколение» и его взаимосвязь с культурными особенностями своего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такие понятия, как «счастливая семья», «семейное счастье»;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доказывать важность семьи как хранителя традиций и её воспитательную роль;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12. Родина начинается с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понятие «Родина»;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и различия между концептами «Отечество» и «Родина»;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такое история семьи, каковы формы её выражения и сохранения;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взаимосвязь истории семьи и истории народа, государства, человечества.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13. Традиции семейного воспитания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взаимосвязь семейных традиций и культуры собственного этноса;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семейных традициях своего народа и народов России, собственной семьи;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14. Образ семьи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традиционные сказочные и фольклорные сюжеты о семье, семейных обязанностях;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обосновывать своё понимание семейных ценностей, выраженных в фольклорных сюжетах;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15. Труд в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понимать, что такое семейное хозяйство и домашний труд;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16. Семья в современном мире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семьи;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3. «Духовно-нравственное богатство личности»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17. Личность – общество –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значение термина «человек» в контексте духовно-нравственной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обосновать взаимосвязь и взаимообусловленность чело века и общества, человека и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различия между обоснованием термина «личность» в быту, в контексте культуры и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гуманизм, иметь представление о его источниках в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18. Духовный мир человека. Человек – творец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значение термина «творчество» в нескольких аспектах и понимать границы их применимости;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доказывать важность морально- нравственных ограничений в творчестве;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творчества как реализацию духовно-нравственных ценностей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доказывать детерминированность творчества культурой своего этноса;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взаимосвязь труда и творчества.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19. Личность и духовно-нравственные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значение и роль морали и нравственности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происхождение духовных ценностей, понимание идеалов добра и зла;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4. «Культурное единство России»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20. Историческая память как духовно-нравственная ценность.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значении и функциях изучения истории;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21. Литература как язык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отличия литературы от других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22. Взаимовлияние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важность сохранения культурного наследия;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23. Духовно-нравственные ценности российского народа.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24. Регионы России: культурное многообразие.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принципы федеративного устройства России и концепт «полиэтничность»;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25. Праздники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природе праздников и обосновывать их важность как элементов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взаимосвязь праздников и культурного уклада;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основные типы праздников;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связь праздников и истории,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основной смысл семейных праздников;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нравственный смысл праздников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26. Памятники архитектуры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типом жилищ и типом хозяйственной деятельности;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охарактеризовать связь между уровнем научно-технического развития и типами жилищ;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нравственном и научном смысле краеведческой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27. Музыкальная культура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обозначать средства выражения морального и нравственного смысла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28. Изобразительное искусство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темы изобразительного искусства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29. Фольклор и литература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объяснять, что такое эпос, миф, сказка, былина, песня;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национальная литература и каковы её выразительные средства;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морально-нравственный потенциал национальной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30. Бытовые традиции народов России: пища, одежда, 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31. Культурная карта России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отличия культурной географии от физической и политической географии;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такое культурная карта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отдельные области культурной карты в соответствии с их особенностями.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32. Единство страны – залог будущего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1. «Культура как социальность»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1. Мир культуры: его структура.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объяснить структуру культуры как социального явления;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зависимость социальных процессов от культурно-исторических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2. Культура России: многообразие регионов.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административно-территориальное деление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3. История быта как история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«домашнее хозяйство» и характеризовать его типы;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4. Прогресс: технический и социальный.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понимание роли обслуживающего труда, его социальной и духовно-нравственной важности;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обосновывать влияние технологий на культуру и ценности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5. Образование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образования и его роли в обществе на различных этапах его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специфику каждого уровня образования, её роль в современных общественных процессах;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образования в современном мире и ценность 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образование как часть процесса формирования духовно-нравственных ориентиров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6. Права и обязанности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термины «права человека», «естественные права человека», «правовая культура»;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историю формирования комплекса понятий, связанных с правами;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соблюдения прав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формирования правовой культуры из истории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7. Общество и религия: духовно-нравственное взаимодействие.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смысл терминов «религия», «конфессия», «атеизм», «свободомыслие»;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культурообразующие конфессии;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обосновывать роль религий как источника культурного развития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8. Современный мир: самое важное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2. «Человек и его отражение в культуре»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9. Духовно-нравственный облик и идеал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осознавать, какие личностные качества соотносятся с теми или иными моральными и нравственными ценностями;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различия между этикой и этикетом и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идеалов человека в историко-культурном пространстве современной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10. Взросление человека в культуре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процессами антропогенеза и антропосоциогенеза;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11. Религия как источник нравственности.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нравственный потенциал религии;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излагать нравственные принципы государствообразующих конфессий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12. Наука как источник знания о человеке.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смысл понятия «гуманитарное знание»;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«культура» как процесс самопознания общества, как его внутреннюю самоактуализацию;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13. Этика и нравственность как категории духовной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многосторонность понятия «этика»;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этики как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14. Самопознание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доказывать и обосновывать свои нравственные убеждения.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3. «Человек как член общества»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15. Труд делает человека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важность труда и его роль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понятия «добросовестный труд» и «экономическое благополучие»;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понятия «безделье», «лень», «тунеядство»;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важность и уметь обосновать необходимость их преодоления для самого себя;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общественные процессы в области общественной оценки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важность труда и его экономической стоимости;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16. Подвиг: как узнать героя?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«подвиг», «героизм», «самопожертвование»;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отличия подвига на войне и в мирное время;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доказывать важность героических примеров для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героев современного общества и исторических личностей;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17. Люди в обществе: духовно-нравственное взаимовлияние.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«социальные отношения»;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малых и больших социальных групп в нравственном состоянии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18. Проблемы современного общества как отражение его духовно-нравственного самосознания.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19. Духовно-нравственные ориентиры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обосновывать проявления гуманизма в историко-культурном наследии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объяснять гуманистические проявления в современной культуре.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21. Социальные профессии, их важность для сохранения духовно-нравственного облика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«социальные профессии», «помогающие профессии»;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 обосновывать ответственность личности при выборе социальных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22. Выдающиеся благотворители в истории. Благотворительность как нравственный долг.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«благотворительность» и его эволюцию в истории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«социальный долг», обосновывать его важную роль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выдающихся благотворителей в истории и современной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23. Выдающиеся учёные России. Наука как источник социального и духовного прогресса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«наука»;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имена выдающихся учёных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морали и нравственности в науке, её роль и вклад в доказательство этих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24. Моя профессия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Тематический блок 4. «Родина и патриотизм»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25. Гражданин.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«Родина» и «гражданство»,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обосновывать нравственные качества гражданина.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26. Патриотизм.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«патриотизм»;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патриотизма в истории и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обосновывать важность патриотизма.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27. Защита Родины: подвиг или долг?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«война» и «мир»;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доказывать важность сохранения мира и согласия;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роль защиты Отечества, её важность для гражданина;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защиты чести Отечества в спорте, науке,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28. Государство. Россия – наша родина.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«государство»;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29. Гражданская идентичность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обосновывать важность духовно-нравственных качеств гражданина, указывать их источники.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30. Моя школа и мой класс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примеры добрых дел в реальности и уметь адаптировать их к потребностям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31. Человек: какой он? (практическое занятие).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«человек» как духовно-нравственный идеал;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духовно-нравственного идеала в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свой идеал человека и нравственные качества, которые ему присущи.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Тема 32. Человек и культура (проект).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грани взаимодействия человека и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показать взаимосвязь человека и культуры через их взаимовлияние;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bookmarkStart w:name="block-46611770" w:id="11"/>
    <w:p>
      <w:pPr>
        <w:sectPr>
          <w:pgSz w:w="11906" w:h="16383" w:orient="portrait"/>
        </w:sectPr>
      </w:pPr>
    </w:p>
    <w:bookmarkEnd w:id="11"/>
    <w:bookmarkEnd w:id="10"/>
    <w:bookmarkStart w:name="block-4661176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и духовно-нравственные ценности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3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611768" w:id="13"/>
    <w:p>
      <w:pPr>
        <w:sectPr>
          <w:pgSz w:w="16383" w:h="11906" w:orient="landscape"/>
        </w:sectPr>
      </w:pPr>
    </w:p>
    <w:bookmarkEnd w:id="13"/>
    <w:bookmarkEnd w:id="12"/>
    <w:bookmarkStart w:name="block-4661177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дом – Россия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история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– язык общения и язык возможностей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культура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и религия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семейного воспитания 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семьи в культуре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в истории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и духовно–нравственные ценности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память как духовно–нравственная ценность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Духовно–нравственные ценности российского народа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в культуре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 в культуре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и литература народов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Единство страны – залог будущего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быта как история культуры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культуре народов России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Родины: подвиг или долг?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Человек: какой он? (практическое занятие)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611771" w:id="15"/>
    <w:p>
      <w:pPr>
        <w:sectPr>
          <w:pgSz w:w="16383" w:h="11906" w:orient="landscape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